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7AD8" w:rsidRDefault="00D63261" w:rsidP="007B7AD8">
      <w:pPr>
        <w:jc w:val="center"/>
        <w:rPr>
          <w:rFonts w:ascii="Century" w:hAnsi="Century" w:cs="Times New Roman"/>
          <w:b/>
          <w:sz w:val="32"/>
          <w:szCs w:val="28"/>
          <w:u w:val="single"/>
        </w:rPr>
      </w:pPr>
      <w:r w:rsidRPr="007B7AD8">
        <w:rPr>
          <w:rFonts w:ascii="Century" w:hAnsi="Century" w:cs="Times New Roman"/>
          <w:b/>
          <w:sz w:val="32"/>
          <w:szCs w:val="28"/>
          <w:u w:val="single"/>
        </w:rPr>
        <w:t>Иммунопрофилактика гриппа.</w:t>
      </w:r>
    </w:p>
    <w:p w:rsidR="00D63261" w:rsidRPr="007B7AD8" w:rsidRDefault="007B7AD8" w:rsidP="007B7AD8">
      <w:pPr>
        <w:pStyle w:val="a3"/>
        <w:tabs>
          <w:tab w:val="left" w:pos="567"/>
        </w:tabs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        </w:t>
      </w:r>
      <w:r w:rsidR="00D63261" w:rsidRPr="007B7AD8">
        <w:rPr>
          <w:rFonts w:ascii="Century" w:hAnsi="Century" w:cs="Times New Roman"/>
          <w:sz w:val="28"/>
        </w:rPr>
        <w:t>Ежегодно в Липецкой области регистрируется более 200 тысяч случаев гриппа и ОРВИ, экономический ущерб от которых исчисляется миллиардами рублей.</w:t>
      </w:r>
    </w:p>
    <w:p w:rsidR="00D63261" w:rsidRPr="007B7AD8" w:rsidRDefault="007B7AD8" w:rsidP="007B7AD8">
      <w:pPr>
        <w:pStyle w:val="a3"/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        </w:t>
      </w:r>
      <w:r w:rsidR="00D63261" w:rsidRPr="007B7AD8">
        <w:rPr>
          <w:rFonts w:ascii="Century" w:hAnsi="Century" w:cs="Times New Roman"/>
          <w:sz w:val="28"/>
        </w:rPr>
        <w:t>Как грипп, так и другие ОРВИ наносят ощутимый вред здоровью, вплоть до летального исхода в случае развития молниеносной формы заболевания или присоединения бактериальных осложнений. Особенно опасен грипп для маленьких детей, беременных</w:t>
      </w:r>
      <w:proofErr w:type="gramStart"/>
      <w:r w:rsidR="00D63261" w:rsidRPr="007B7AD8">
        <w:rPr>
          <w:rFonts w:ascii="Century" w:hAnsi="Century" w:cs="Times New Roman"/>
          <w:sz w:val="28"/>
        </w:rPr>
        <w:t xml:space="preserve"> ,</w:t>
      </w:r>
      <w:proofErr w:type="gramEnd"/>
      <w:r w:rsidR="00D63261" w:rsidRPr="007B7AD8">
        <w:rPr>
          <w:rFonts w:ascii="Century" w:hAnsi="Century" w:cs="Times New Roman"/>
          <w:sz w:val="28"/>
        </w:rPr>
        <w:t xml:space="preserve"> лиц пожилого возраста, лиц с </w:t>
      </w:r>
      <w:r w:rsidRPr="007B7AD8">
        <w:rPr>
          <w:rFonts w:ascii="Century" w:hAnsi="Century" w:cs="Times New Roman"/>
          <w:sz w:val="28"/>
        </w:rPr>
        <w:t>хроническими</w:t>
      </w:r>
      <w:r w:rsidR="00D63261" w:rsidRPr="007B7AD8">
        <w:rPr>
          <w:rFonts w:ascii="Century" w:hAnsi="Century" w:cs="Times New Roman"/>
          <w:sz w:val="28"/>
        </w:rPr>
        <w:t xml:space="preserve"> заболеваниями сердечно-сосудистой, бронхо-легочной систем, метаболическими нарушениями.</w:t>
      </w:r>
    </w:p>
    <w:p w:rsidR="00D63261" w:rsidRPr="007B7AD8" w:rsidRDefault="007B7AD8" w:rsidP="007B7AD8">
      <w:pPr>
        <w:pStyle w:val="a3"/>
        <w:tabs>
          <w:tab w:val="left" w:pos="567"/>
          <w:tab w:val="left" w:pos="709"/>
        </w:tabs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        </w:t>
      </w:r>
      <w:r w:rsidR="00D63261" w:rsidRPr="007B7AD8">
        <w:rPr>
          <w:rFonts w:ascii="Century" w:hAnsi="Century" w:cs="Times New Roman"/>
          <w:sz w:val="28"/>
        </w:rPr>
        <w:t>Многолетний опыт мировой медицины свидетельствует, что наиболее эффективным средством профилактики инфекционных болезней, и гриппа в том числе, является вакцинация.</w:t>
      </w:r>
    </w:p>
    <w:p w:rsidR="00D63261" w:rsidRPr="007B7AD8" w:rsidRDefault="007B7AD8" w:rsidP="007B7AD8">
      <w:pPr>
        <w:pStyle w:val="a3"/>
        <w:tabs>
          <w:tab w:val="left" w:pos="567"/>
        </w:tabs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        </w:t>
      </w:r>
      <w:r w:rsidR="00D63261" w:rsidRPr="007B7AD8">
        <w:rPr>
          <w:rFonts w:ascii="Century" w:hAnsi="Century" w:cs="Times New Roman"/>
          <w:sz w:val="28"/>
        </w:rPr>
        <w:t xml:space="preserve">За период 2014-2016 гг. в Липецкой области выполнено 1173169 прививок </w:t>
      </w:r>
      <w:r w:rsidRPr="007B7AD8">
        <w:rPr>
          <w:rFonts w:ascii="Century" w:hAnsi="Century" w:cs="Times New Roman"/>
          <w:sz w:val="28"/>
        </w:rPr>
        <w:t xml:space="preserve"> </w:t>
      </w:r>
      <w:r w:rsidR="00D63261" w:rsidRPr="007B7AD8">
        <w:rPr>
          <w:rFonts w:ascii="Century" w:hAnsi="Century" w:cs="Times New Roman"/>
          <w:sz w:val="28"/>
        </w:rPr>
        <w:t>против гриппа, из них</w:t>
      </w:r>
      <w:r w:rsidR="002B47FD" w:rsidRPr="007B7AD8">
        <w:rPr>
          <w:rFonts w:ascii="Century" w:hAnsi="Century" w:cs="Times New Roman"/>
          <w:sz w:val="28"/>
        </w:rPr>
        <w:t xml:space="preserve"> около 389 тысяч – детям, в т.ч. более 22 тысяч – детям в возрасте от 6 месяцев до 3 лет, было привито 5290 беременных. Для иммунизации применялись как отечественные вакцины («Гриппол», «Гриппол плюс»</w:t>
      </w:r>
      <w:proofErr w:type="gramStart"/>
      <w:r w:rsidR="002B47FD" w:rsidRPr="007B7AD8">
        <w:rPr>
          <w:rFonts w:ascii="Century" w:hAnsi="Century" w:cs="Times New Roman"/>
          <w:sz w:val="28"/>
        </w:rPr>
        <w:t xml:space="preserve"> ,</w:t>
      </w:r>
      <w:proofErr w:type="gramEnd"/>
      <w:r w:rsidR="002B47FD" w:rsidRPr="007B7AD8">
        <w:rPr>
          <w:rFonts w:ascii="Century" w:hAnsi="Century" w:cs="Times New Roman"/>
          <w:sz w:val="28"/>
        </w:rPr>
        <w:t xml:space="preserve"> «Ультрикс», «Совигрипп»), так и зарубежные (Ваксигрипп, Инфлювак и др.). Общее количество вакцинированных в ходе осенних иммунопрофилактических кампаний ежегодно возрастало от 30,6% в 2014г. до 38,3% в 2016г.</w:t>
      </w:r>
    </w:p>
    <w:p w:rsidR="002B47FD" w:rsidRPr="007B7AD8" w:rsidRDefault="007B7AD8" w:rsidP="007B7AD8">
      <w:pPr>
        <w:pStyle w:val="a3"/>
        <w:tabs>
          <w:tab w:val="left" w:pos="567"/>
        </w:tabs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        </w:t>
      </w:r>
      <w:r w:rsidR="002B47FD" w:rsidRPr="007B7AD8">
        <w:rPr>
          <w:rFonts w:ascii="Century" w:hAnsi="Century" w:cs="Times New Roman"/>
          <w:sz w:val="28"/>
        </w:rPr>
        <w:t>Анализ заболеваемости гриппом в области показывает достаточную безопасность и эффективность вакцинации:</w:t>
      </w:r>
    </w:p>
    <w:p w:rsidR="002B47FD" w:rsidRPr="007B7AD8" w:rsidRDefault="002B47FD" w:rsidP="007B7AD8">
      <w:pPr>
        <w:pStyle w:val="a3"/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- ни у одного </w:t>
      </w:r>
      <w:r w:rsidR="007B7AD8" w:rsidRPr="007B7AD8">
        <w:rPr>
          <w:rFonts w:ascii="Century" w:hAnsi="Century" w:cs="Times New Roman"/>
          <w:sz w:val="28"/>
        </w:rPr>
        <w:t>привитого</w:t>
      </w:r>
      <w:r w:rsidRPr="007B7AD8">
        <w:rPr>
          <w:rFonts w:ascii="Century" w:hAnsi="Century" w:cs="Times New Roman"/>
          <w:sz w:val="28"/>
        </w:rPr>
        <w:t xml:space="preserve"> против гриппа не было зарегистрировано случаев поствакцинальных осложнений или сильных </w:t>
      </w:r>
      <w:r w:rsidR="007B7AD8" w:rsidRPr="007B7AD8">
        <w:rPr>
          <w:rFonts w:ascii="Century" w:hAnsi="Century" w:cs="Times New Roman"/>
          <w:sz w:val="28"/>
        </w:rPr>
        <w:t>поствакцинальных</w:t>
      </w:r>
      <w:r w:rsidRPr="007B7AD8">
        <w:rPr>
          <w:rFonts w:ascii="Century" w:hAnsi="Century" w:cs="Times New Roman"/>
          <w:sz w:val="28"/>
        </w:rPr>
        <w:t xml:space="preserve"> реакций, непривитые болеют гриппом в 7,4-9 раз чаще привитых,</w:t>
      </w:r>
    </w:p>
    <w:p w:rsidR="007B7AD8" w:rsidRPr="007B7AD8" w:rsidRDefault="007B7AD8" w:rsidP="007B7AD8">
      <w:pPr>
        <w:pStyle w:val="a3"/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>- ни одна из привитых беременных не заболела гриппом,</w:t>
      </w:r>
    </w:p>
    <w:p w:rsidR="007B7AD8" w:rsidRPr="007B7AD8" w:rsidRDefault="007B7AD8" w:rsidP="007B7AD8">
      <w:pPr>
        <w:pStyle w:val="a3"/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 xml:space="preserve">- среди </w:t>
      </w:r>
      <w:proofErr w:type="gramStart"/>
      <w:r w:rsidRPr="007B7AD8">
        <w:rPr>
          <w:rFonts w:ascii="Century" w:hAnsi="Century" w:cs="Times New Roman"/>
          <w:sz w:val="28"/>
        </w:rPr>
        <w:t>привитых</w:t>
      </w:r>
      <w:proofErr w:type="gramEnd"/>
      <w:r w:rsidRPr="007B7AD8">
        <w:rPr>
          <w:rFonts w:ascii="Century" w:hAnsi="Century" w:cs="Times New Roman"/>
          <w:sz w:val="28"/>
        </w:rPr>
        <w:t xml:space="preserve"> не зарегистрировано ни одного летального случая гриппа или пневмонии,</w:t>
      </w:r>
    </w:p>
    <w:p w:rsidR="007B7AD8" w:rsidRPr="007B7AD8" w:rsidRDefault="007B7AD8" w:rsidP="007B7AD8">
      <w:pPr>
        <w:pStyle w:val="a3"/>
        <w:jc w:val="both"/>
        <w:rPr>
          <w:rFonts w:ascii="Century" w:hAnsi="Century" w:cs="Times New Roman"/>
          <w:sz w:val="28"/>
        </w:rPr>
      </w:pPr>
      <w:r w:rsidRPr="007B7AD8">
        <w:rPr>
          <w:rFonts w:ascii="Century" w:hAnsi="Century" w:cs="Times New Roman"/>
          <w:sz w:val="28"/>
        </w:rPr>
        <w:t>- даже 60%-й охват вакцинацией против гриппа детей в образовательном учреждении уменьшает заболеваемость среди привитых не только гриппом, но и ОРВИ (в 2 и более раз), а также на 40% снижает заболеваемость среди непривитых детей.</w:t>
      </w:r>
    </w:p>
    <w:p w:rsidR="007B7AD8" w:rsidRPr="007B7AD8" w:rsidRDefault="007B7AD8" w:rsidP="007B7AD8">
      <w:pPr>
        <w:pStyle w:val="a3"/>
        <w:jc w:val="both"/>
        <w:rPr>
          <w:rFonts w:ascii="Century" w:hAnsi="Century" w:cs="Times New Roman"/>
          <w:sz w:val="28"/>
        </w:rPr>
      </w:pPr>
    </w:p>
    <w:p w:rsidR="007B7AD8" w:rsidRPr="007B7AD8" w:rsidRDefault="007B7AD8" w:rsidP="007B7AD8">
      <w:pPr>
        <w:pStyle w:val="a3"/>
        <w:tabs>
          <w:tab w:val="left" w:pos="567"/>
        </w:tabs>
        <w:jc w:val="both"/>
        <w:rPr>
          <w:rFonts w:ascii="Century" w:hAnsi="Century" w:cs="Times New Roman"/>
          <w:b/>
          <w:sz w:val="28"/>
          <w:u w:val="single"/>
        </w:rPr>
      </w:pPr>
      <w:r w:rsidRPr="007B7AD8">
        <w:rPr>
          <w:rFonts w:ascii="Century" w:hAnsi="Century" w:cs="Times New Roman"/>
          <w:sz w:val="28"/>
        </w:rPr>
        <w:t xml:space="preserve">        Управление Роспотребнадзора по Липецкой области рекомендует: </w:t>
      </w:r>
      <w:r w:rsidRPr="007B7AD8">
        <w:rPr>
          <w:rFonts w:ascii="Century" w:hAnsi="Century" w:cs="Times New Roman"/>
          <w:b/>
          <w:sz w:val="28"/>
          <w:u w:val="single"/>
        </w:rPr>
        <w:t>сделайте прививку против гриппа в осенний период года и будьте здоровы!</w:t>
      </w:r>
    </w:p>
    <w:sectPr w:rsidR="007B7AD8" w:rsidRPr="007B7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63261"/>
    <w:rsid w:val="002B47FD"/>
    <w:rsid w:val="007B7AD8"/>
    <w:rsid w:val="00D6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2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ЦОФ МОУ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(закупки)</dc:creator>
  <cp:keywords/>
  <dc:description/>
  <cp:lastModifiedBy>Бухгалтер (закупки)</cp:lastModifiedBy>
  <cp:revision>4</cp:revision>
  <dcterms:created xsi:type="dcterms:W3CDTF">2017-10-05T08:22:00Z</dcterms:created>
  <dcterms:modified xsi:type="dcterms:W3CDTF">2017-10-05T08:41:00Z</dcterms:modified>
</cp:coreProperties>
</file>